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8B3" w:rsidRDefault="00D82645" w:rsidP="00D82645">
      <w:pPr>
        <w:pStyle w:val="Citadestacada"/>
      </w:pPr>
      <w:bookmarkStart w:id="0" w:name="_GoBack"/>
      <w:bookmarkEnd w:id="0"/>
      <w:r w:rsidRPr="00D82645">
        <w:t>S5. Actividad 1. Selección y recopilación de información</w:t>
      </w:r>
    </w:p>
    <w:tbl>
      <w:tblPr>
        <w:tblStyle w:val="Tabladecuadrcula3-nfasis1"/>
        <w:tblW w:w="0" w:type="auto"/>
        <w:tblLook w:val="04A0" w:firstRow="1" w:lastRow="0" w:firstColumn="1" w:lastColumn="0" w:noHBand="0" w:noVBand="1"/>
      </w:tblPr>
      <w:tblGrid>
        <w:gridCol w:w="3055"/>
        <w:gridCol w:w="2883"/>
        <w:gridCol w:w="2900"/>
      </w:tblGrid>
      <w:tr w:rsidR="00D82645" w:rsidTr="00910C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55" w:type="dxa"/>
          </w:tcPr>
          <w:p w:rsidR="00D82645" w:rsidRDefault="00D82645" w:rsidP="00D82645">
            <w:pPr>
              <w:jc w:val="center"/>
            </w:pPr>
            <w:r>
              <w:t>Sitio Web</w:t>
            </w:r>
          </w:p>
        </w:tc>
        <w:tc>
          <w:tcPr>
            <w:tcW w:w="2883" w:type="dxa"/>
          </w:tcPr>
          <w:p w:rsidR="00D82645" w:rsidRDefault="00D82645" w:rsidP="00D826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Tema/subtema/ideas principales</w:t>
            </w:r>
          </w:p>
        </w:tc>
        <w:tc>
          <w:tcPr>
            <w:tcW w:w="2900" w:type="dxa"/>
          </w:tcPr>
          <w:p w:rsidR="00D82645" w:rsidRDefault="00D82645" w:rsidP="00D826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Cita bibliográfica</w:t>
            </w:r>
          </w:p>
          <w:p w:rsidR="00D82645" w:rsidRDefault="00D82645" w:rsidP="00D826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APA</w:t>
            </w:r>
          </w:p>
        </w:tc>
      </w:tr>
      <w:tr w:rsidR="00D82645" w:rsidTr="00910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D82645" w:rsidRDefault="00AC324E" w:rsidP="00D82645">
            <w:hyperlink r:id="rId5" w:history="1">
              <w:r w:rsidRPr="004D1F28">
                <w:rPr>
                  <w:rStyle w:val="Hipervnculo"/>
                </w:rPr>
                <w:t>https://www.scielo.org/</w:t>
              </w:r>
            </w:hyperlink>
          </w:p>
          <w:p w:rsidR="00AC324E" w:rsidRDefault="00AC324E" w:rsidP="00D82645">
            <w:r>
              <w:t xml:space="preserve">Revista </w:t>
            </w:r>
          </w:p>
        </w:tc>
        <w:tc>
          <w:tcPr>
            <w:tcW w:w="2883" w:type="dxa"/>
          </w:tcPr>
          <w:p w:rsidR="00D82645" w:rsidRDefault="00D82645" w:rsidP="00D82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2645">
              <w:t>Dieta y ejercicio. Control y regulación en los discursos de profesionales de las expresiones motrices</w:t>
            </w:r>
          </w:p>
        </w:tc>
        <w:tc>
          <w:tcPr>
            <w:tcW w:w="2900" w:type="dxa"/>
          </w:tcPr>
          <w:sdt>
            <w:sdtPr>
              <w:rPr>
                <w:lang w:val="es-ES"/>
              </w:rPr>
              <w:id w:val="-521012409"/>
              <w:docPartObj>
                <w:docPartGallery w:val="Bibliographies"/>
                <w:docPartUnique/>
              </w:docPartObj>
            </w:sdtPr>
            <w:sdtEndPr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s-MX" w:eastAsia="en-US"/>
              </w:rPr>
            </w:sdtEndPr>
            <w:sdtContent>
              <w:p w:rsidR="00AC324E" w:rsidRDefault="00AC324E">
                <w:pPr>
                  <w:pStyle w:val="Ttulo1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>
              <w:sdt>
                <w:sdtPr>
                  <w:id w:val="111145805"/>
                  <w:bibliography/>
                </w:sdtPr>
                <w:sdtContent>
                  <w:p w:rsidR="00AC324E" w:rsidRDefault="00AC324E" w:rsidP="00AC324E">
                    <w:pPr>
                      <w:pStyle w:val="Bibliografa"/>
                      <w:ind w:left="720" w:hanging="7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noProof/>
                        <w:sz w:val="24"/>
                        <w:szCs w:val="24"/>
                        <w:lang w:val="es-ES"/>
                      </w:rPr>
                    </w:pPr>
                    <w:r>
                      <w:fldChar w:fldCharType="begin"/>
                    </w:r>
                    <w:r>
                      <w:instrText>BIBLIOGRAPHY</w:instrText>
                    </w:r>
                    <w:r>
                      <w:fldChar w:fldCharType="separate"/>
                    </w:r>
                    <w:r>
                      <w:rPr>
                        <w:noProof/>
                        <w:lang w:val="es-ES"/>
                      </w:rPr>
                      <w:t xml:space="preserve">Arboleda Gomez, R., &amp; Franco Betancur, S. (diciembre de 2016). Dieta y ejercicio. Control y regulación en los discursos de profesionales de las expresiones motrices. </w:t>
                    </w:r>
                    <w:r>
                      <w:rPr>
                        <w:i/>
                        <w:iCs/>
                        <w:noProof/>
                        <w:lang w:val="es-ES"/>
                      </w:rPr>
                      <w:t>Perspectivas en Nutrición Humana</w:t>
                    </w:r>
                    <w:r>
                      <w:rPr>
                        <w:noProof/>
                        <w:lang w:val="es-ES"/>
                      </w:rPr>
                      <w:t>.</w:t>
                    </w:r>
                  </w:p>
                  <w:p w:rsidR="00AC324E" w:rsidRDefault="00AC324E" w:rsidP="00AC324E">
                    <w:p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pPr>
                    <w:r>
                      <w:rPr>
                        <w:b/>
                        <w:bCs/>
                      </w:rPr>
                      <w:fldChar w:fldCharType="end"/>
                    </w:r>
                  </w:p>
                </w:sdtContent>
              </w:sdt>
            </w:sdtContent>
          </w:sdt>
          <w:p w:rsidR="00D82645" w:rsidRDefault="00D82645" w:rsidP="00D82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82645" w:rsidTr="00910C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D82645" w:rsidRDefault="009A3454" w:rsidP="00D82645">
            <w:hyperlink r:id="rId6" w:history="1">
              <w:r>
                <w:rPr>
                  <w:rStyle w:val="Hipervnculo"/>
                </w:rPr>
                <w:t>https://scholar.google.com.mx/</w:t>
              </w:r>
            </w:hyperlink>
          </w:p>
          <w:p w:rsidR="009A3454" w:rsidRDefault="009A3454" w:rsidP="00D82645">
            <w:r>
              <w:t>Libro</w:t>
            </w:r>
          </w:p>
        </w:tc>
        <w:tc>
          <w:tcPr>
            <w:tcW w:w="2883" w:type="dxa"/>
          </w:tcPr>
          <w:p w:rsidR="00D82645" w:rsidRDefault="009A3454" w:rsidP="00D82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Nutrición deportiva </w:t>
            </w:r>
          </w:p>
        </w:tc>
        <w:tc>
          <w:tcPr>
            <w:tcW w:w="2900" w:type="dxa"/>
          </w:tcPr>
          <w:p w:rsidR="009A3454" w:rsidRDefault="009A3454" w:rsidP="009A3454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4"/>
                <w:szCs w:val="24"/>
              </w:rPr>
            </w:pPr>
            <w:r>
              <w:fldChar w:fldCharType="begin"/>
            </w:r>
            <w:r>
              <w:instrText xml:space="preserve"> BIBLIOGRAPHY  \l 2058 </w:instrText>
            </w:r>
            <w:r>
              <w:fldChar w:fldCharType="separate"/>
            </w:r>
          </w:p>
          <w:p w:rsidR="009A3454" w:rsidRDefault="009A3454" w:rsidP="009A3454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Gil, M. A. (2005). </w:t>
            </w:r>
            <w:r>
              <w:rPr>
                <w:i/>
                <w:iCs/>
                <w:noProof/>
              </w:rPr>
              <w:t>Manual de nutrición deportiva.</w:t>
            </w:r>
            <w:r>
              <w:rPr>
                <w:noProof/>
              </w:rPr>
              <w:t xml:space="preserve"> Badalona, España: Editorial Paidotribo. Recuperado el 15 de mayo de 2019</w:t>
            </w:r>
          </w:p>
          <w:p w:rsidR="00D82645" w:rsidRDefault="009A3454" w:rsidP="009A34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end"/>
            </w:r>
          </w:p>
        </w:tc>
      </w:tr>
      <w:tr w:rsidR="00D82645" w:rsidTr="00910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D82645" w:rsidRDefault="009A3454" w:rsidP="00D82645">
            <w:hyperlink r:id="rId7" w:history="1">
              <w:r>
                <w:rPr>
                  <w:rStyle w:val="Hipervnculo"/>
                </w:rPr>
                <w:t>https://scholar.google.com.mx/</w:t>
              </w:r>
            </w:hyperlink>
          </w:p>
          <w:p w:rsidR="009A3454" w:rsidRDefault="009A3454" w:rsidP="00D82645">
            <w:r>
              <w:t>PDF</w:t>
            </w:r>
          </w:p>
          <w:p w:rsidR="009A3454" w:rsidRDefault="009A3454" w:rsidP="00D82645"/>
        </w:tc>
        <w:tc>
          <w:tcPr>
            <w:tcW w:w="2883" w:type="dxa"/>
          </w:tcPr>
          <w:p w:rsidR="009A3454" w:rsidRDefault="009A3454" w:rsidP="009A3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Alimentación, nutrición e hidratación en el deporte </w:t>
            </w:r>
          </w:p>
          <w:p w:rsidR="00D82645" w:rsidRDefault="00D82645" w:rsidP="009A34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00" w:type="dxa"/>
          </w:tcPr>
          <w:p w:rsidR="009F7E9E" w:rsidRDefault="009F7E9E" w:rsidP="009F7E9E">
            <w:pPr>
              <w:pStyle w:val="Bibliografa"/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fldChar w:fldCharType="begin"/>
            </w:r>
            <w:r>
              <w:instrText xml:space="preserve"> BIBLIOGRAPHY  \l 2058 </w:instrText>
            </w:r>
            <w:r>
              <w:fldChar w:fldCharType="separate"/>
            </w:r>
          </w:p>
          <w:p w:rsidR="009F7E9E" w:rsidRDefault="009F7E9E" w:rsidP="009F7E9E">
            <w:pPr>
              <w:pStyle w:val="Bibliografa"/>
              <w:ind w:left="720" w:hanging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t xml:space="preserve">Palacios Gil-Antuñano, D., Montalvo Zenarruzabeitia, D., &amp; Ribas Camacho, A. M. (2009). </w:t>
            </w:r>
            <w:r>
              <w:rPr>
                <w:i/>
                <w:iCs/>
                <w:noProof/>
              </w:rPr>
              <w:t>ALIMENTACIÓN, NUTRICIÓN E HIDRATACIÓN EN EL DEPORTE.</w:t>
            </w:r>
            <w:r>
              <w:rPr>
                <w:noProof/>
              </w:rPr>
              <w:t xml:space="preserve"> Madrid: Consejo Superior de Deportes.</w:t>
            </w:r>
          </w:p>
          <w:p w:rsidR="00D82645" w:rsidRDefault="009F7E9E" w:rsidP="009F7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end"/>
            </w:r>
          </w:p>
        </w:tc>
      </w:tr>
      <w:tr w:rsidR="00D82645" w:rsidTr="00910C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D82645" w:rsidRDefault="009F7E9E" w:rsidP="00D82645">
            <w:hyperlink r:id="rId8" w:history="1">
              <w:r>
                <w:rPr>
                  <w:rStyle w:val="Hipervnculo"/>
                </w:rPr>
                <w:t>https://scholar.google.com.mx/</w:t>
              </w:r>
            </w:hyperlink>
          </w:p>
          <w:p w:rsidR="009F7E9E" w:rsidRDefault="009F7E9E" w:rsidP="00D82645">
            <w:r>
              <w:t>Libro</w:t>
            </w:r>
          </w:p>
        </w:tc>
        <w:tc>
          <w:tcPr>
            <w:tcW w:w="2883" w:type="dxa"/>
          </w:tcPr>
          <w:p w:rsidR="00D82645" w:rsidRDefault="009F7E9E" w:rsidP="00D826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Necesidades nutricionales de los atletas</w:t>
            </w:r>
          </w:p>
        </w:tc>
        <w:tc>
          <w:tcPr>
            <w:tcW w:w="2900" w:type="dxa"/>
          </w:tcPr>
          <w:p w:rsidR="009F7E9E" w:rsidRDefault="009F7E9E" w:rsidP="009F7E9E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fldChar w:fldCharType="begin"/>
            </w:r>
            <w:r>
              <w:instrText xml:space="preserve"> BIBLIOGRAPHY  \l 2058 </w:instrText>
            </w:r>
            <w:r>
              <w:fldChar w:fldCharType="separate"/>
            </w:r>
          </w:p>
          <w:sdt>
            <w:sdtPr>
              <w:rPr>
                <w:lang w:val="es-ES"/>
              </w:rPr>
              <w:id w:val="1298260640"/>
              <w:docPartObj>
                <w:docPartGallery w:val="Bibliographies"/>
                <w:docPartUnique/>
              </w:docPartObj>
            </w:sdtPr>
            <w:sdtEndPr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s-MX" w:eastAsia="en-US"/>
              </w:rPr>
            </w:sdtEndPr>
            <w:sdtContent>
              <w:p w:rsidR="009F7E9E" w:rsidRDefault="009F7E9E">
                <w:pPr>
                  <w:pStyle w:val="Ttulo1"/>
                  <w:outlineLvl w:val="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</w:p>
              <w:sdt>
                <w:sdtPr>
                  <w:id w:val="908423234"/>
                  <w:bibliography/>
                </w:sdtPr>
                <w:sdtContent>
                  <w:p w:rsidR="009F7E9E" w:rsidRDefault="009F7E9E" w:rsidP="009F7E9E">
                    <w:pPr>
                      <w:pStyle w:val="Bibliografa"/>
                      <w:ind w:left="720" w:hanging="720"/>
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<w:rPr>
                        <w:noProof/>
                        <w:sz w:val="24"/>
                        <w:szCs w:val="24"/>
                        <w:lang w:val="es-ES"/>
                      </w:rPr>
                    </w:pPr>
                    <w:r>
                      <w:fldChar w:fldCharType="begin"/>
                    </w:r>
                    <w:r>
                      <w:instrText>BIBLIOGRAPHY</w:instrText>
                    </w:r>
                    <w:r>
                      <w:fldChar w:fldCharType="separate"/>
                    </w:r>
                  </w:p>
                  <w:p w:rsidR="009F7E9E" w:rsidRDefault="009F7E9E" w:rsidP="009F7E9E">
                    <w:pPr>
                      <w:pStyle w:val="Bibliografa"/>
                      <w:ind w:left="720" w:hanging="720"/>
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<w:rPr>
                        <w:noProof/>
                        <w:lang w:val="es-ES"/>
                      </w:rPr>
                    </w:pPr>
                    <w:r>
                      <w:rPr>
                        <w:noProof/>
                        <w:lang w:val="es-ES"/>
                      </w:rPr>
                      <w:lastRenderedPageBreak/>
                      <w:t xml:space="preserve">Brouns, D. F. (2001). </w:t>
                    </w:r>
                    <w:r>
                      <w:rPr>
                        <w:i/>
                        <w:iCs/>
                        <w:noProof/>
                        <w:lang w:val="es-ES"/>
                      </w:rPr>
                      <w:t>Necesidades nutricionales de los atletas .</w:t>
                    </w:r>
                    <w:r>
                      <w:rPr>
                        <w:noProof/>
                        <w:lang w:val="es-ES"/>
                      </w:rPr>
                      <w:t xml:space="preserve"> Barcelona: Paidotribo.</w:t>
                    </w:r>
                  </w:p>
                  <w:p w:rsidR="009F7E9E" w:rsidRDefault="009F7E9E" w:rsidP="009F7E9E">
                    <w:pPr>
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/w:pPr>
                    <w:r>
                      <w:rPr>
                        <w:b/>
                        <w:bCs/>
                      </w:rPr>
                      <w:fldChar w:fldCharType="end"/>
                    </w:r>
                  </w:p>
                </w:sdtContent>
              </w:sdt>
            </w:sdtContent>
          </w:sdt>
          <w:p w:rsidR="009F7E9E" w:rsidRDefault="009F7E9E" w:rsidP="009F7E9E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  <w:p w:rsidR="009F7E9E" w:rsidRDefault="009F7E9E" w:rsidP="009F7E9E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  <w:p w:rsidR="009F7E9E" w:rsidRDefault="009F7E9E" w:rsidP="009F7E9E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  <w:p w:rsidR="009F7E9E" w:rsidRDefault="009F7E9E" w:rsidP="009F7E9E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</w:p>
          <w:p w:rsidR="00D82645" w:rsidRDefault="009F7E9E" w:rsidP="009F7E9E">
            <w:pPr>
              <w:pStyle w:val="Bibliografa"/>
              <w:ind w:left="720" w:hanging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t xml:space="preserve"> </w:t>
            </w:r>
            <w:r>
              <w:fldChar w:fldCharType="end"/>
            </w:r>
          </w:p>
        </w:tc>
      </w:tr>
      <w:tr w:rsidR="00D82645" w:rsidTr="00910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9F7E9E" w:rsidRDefault="009F7E9E" w:rsidP="009F7E9E">
            <w:hyperlink r:id="rId9" w:history="1">
              <w:r w:rsidRPr="004D1F28">
                <w:rPr>
                  <w:rStyle w:val="Hipervnculo"/>
                </w:rPr>
                <w:t>https://www.scielo.org/</w:t>
              </w:r>
            </w:hyperlink>
          </w:p>
          <w:p w:rsidR="00D82645" w:rsidRDefault="00D82645" w:rsidP="00D82645"/>
          <w:p w:rsidR="009F7E9E" w:rsidRDefault="009F7E9E" w:rsidP="00D82645">
            <w:r>
              <w:t>PDF</w:t>
            </w:r>
          </w:p>
        </w:tc>
        <w:tc>
          <w:tcPr>
            <w:tcW w:w="2883" w:type="dxa"/>
          </w:tcPr>
          <w:p w:rsidR="00D82645" w:rsidRDefault="009F7E9E" w:rsidP="00D82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Trastornos alimentarios en el deporte: factores de riesgo, consecuencias sobre la salud, tratamiento y prevención</w:t>
            </w:r>
          </w:p>
        </w:tc>
        <w:tc>
          <w:tcPr>
            <w:tcW w:w="2900" w:type="dxa"/>
          </w:tcPr>
          <w:sdt>
            <w:sdtPr>
              <w:rPr>
                <w:lang w:val="es-ES"/>
              </w:rPr>
              <w:id w:val="1379357101"/>
              <w:docPartObj>
                <w:docPartGallery w:val="Bibliographies"/>
                <w:docPartUnique/>
              </w:docPartObj>
            </w:sdtPr>
            <w:sdtEndPr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lang w:val="es-MX" w:eastAsia="en-US"/>
              </w:rPr>
            </w:sdtEndPr>
            <w:sdtContent>
              <w:p w:rsidR="00910CF5" w:rsidRDefault="00910CF5">
                <w:pPr>
                  <w:pStyle w:val="Ttulo1"/>
                  <w:outlineLvl w:val="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>
              <w:sdt>
                <w:sdtPr>
                  <w:id w:val="-36438963"/>
                  <w:bibliography/>
                </w:sdtPr>
                <w:sdtContent>
                  <w:p w:rsidR="00910CF5" w:rsidRDefault="00910CF5" w:rsidP="00910CF5">
                    <w:pPr>
                      <w:pStyle w:val="Bibliografa"/>
                      <w:ind w:left="720" w:hanging="7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noProof/>
                        <w:lang w:val="es-ES"/>
                      </w:rPr>
                    </w:pPr>
                    <w:r>
                      <w:fldChar w:fldCharType="begin"/>
                    </w:r>
                    <w:r>
                      <w:instrText>BIBLIOGRAPHY</w:instrText>
                    </w:r>
                    <w:r>
                      <w:fldChar w:fldCharType="separate"/>
                    </w:r>
                    <w:r>
                      <w:rPr>
                        <w:noProof/>
                        <w:lang w:val="es-ES"/>
                      </w:rPr>
                      <w:t xml:space="preserve"> </w:t>
                    </w:r>
                  </w:p>
                  <w:p w:rsidR="00910CF5" w:rsidRDefault="00910CF5" w:rsidP="00910CF5">
                    <w:pPr>
                      <w:pStyle w:val="Bibliografa"/>
                      <w:ind w:left="720" w:hanging="7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noProof/>
                        <w:lang w:val="es-ES"/>
                      </w:rPr>
                    </w:pPr>
                    <w:r>
                      <w:rPr>
                        <w:noProof/>
                        <w:lang w:val="es-ES"/>
                      </w:rPr>
                      <w:t xml:space="preserve">Márquez, S. (2008). Trastornos alimentarios en el deporte: factores de riesgo, consecuencias sobre la salud , tratamiento y prevención. </w:t>
                    </w:r>
                    <w:r>
                      <w:rPr>
                        <w:i/>
                        <w:iCs/>
                        <w:noProof/>
                        <w:lang w:val="es-ES"/>
                      </w:rPr>
                      <w:t xml:space="preserve">Nutrición Hospitalaria </w:t>
                    </w:r>
                    <w:r>
                      <w:rPr>
                        <w:noProof/>
                        <w:lang w:val="es-ES"/>
                      </w:rPr>
                      <w:t>.</w:t>
                    </w:r>
                  </w:p>
                  <w:p w:rsidR="00910CF5" w:rsidRDefault="00910CF5" w:rsidP="00910CF5">
                    <w:pPr>
                      <w:pStyle w:val="Bibliografa"/>
                      <w:ind w:left="720" w:hanging="7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noProof/>
                        <w:lang w:val="es-ES"/>
                      </w:rPr>
                    </w:pPr>
                  </w:p>
                  <w:p w:rsidR="00910CF5" w:rsidRDefault="00910CF5" w:rsidP="00910CF5">
                    <w:p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pPr>
                    <w:r>
                      <w:rPr>
                        <w:b/>
                        <w:bCs/>
                      </w:rPr>
                      <w:fldChar w:fldCharType="end"/>
                    </w:r>
                  </w:p>
                </w:sdtContent>
              </w:sdt>
            </w:sdtContent>
          </w:sdt>
          <w:p w:rsidR="00D82645" w:rsidRDefault="00D82645" w:rsidP="00D826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910CF5" w:rsidRDefault="00910CF5" w:rsidP="00910CF5">
      <w:pPr>
        <w:pStyle w:val="Subttulo"/>
        <w:rPr>
          <w:noProof/>
          <w:lang w:eastAsia="es-MX"/>
        </w:rPr>
      </w:pPr>
      <w:r>
        <w:rPr>
          <w:noProof/>
          <w:lang w:eastAsia="es-MX"/>
        </w:rPr>
        <w:t xml:space="preserve">Evidencias de búsqueda </w:t>
      </w:r>
    </w:p>
    <w:p w:rsidR="00910CF5" w:rsidRPr="00910CF5" w:rsidRDefault="00910CF5" w:rsidP="00910CF5">
      <w:pPr>
        <w:rPr>
          <w:lang w:eastAsia="es-MX"/>
        </w:rPr>
      </w:pPr>
    </w:p>
    <w:p w:rsidR="00910CF5" w:rsidRDefault="00910CF5" w:rsidP="00D82645">
      <w:pPr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>
            <wp:extent cx="5612130" cy="3155315"/>
            <wp:effectExtent l="0" t="0" r="7620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9-05-1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2645" w:rsidRPr="00D82645" w:rsidRDefault="00910CF5" w:rsidP="00D82645">
      <w:r>
        <w:rPr>
          <w:noProof/>
          <w:lang w:eastAsia="es-MX"/>
        </w:rPr>
        <w:lastRenderedPageBreak/>
        <w:drawing>
          <wp:inline distT="0" distB="0" distL="0" distR="0">
            <wp:extent cx="5612130" cy="315531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-05-15 (1)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 wp14:anchorId="6FCA0A85" wp14:editId="35027146">
            <wp:extent cx="5612130" cy="3155315"/>
            <wp:effectExtent l="0" t="0" r="7620" b="698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9-05-15 (6)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3155315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9-05-15 (2)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>
            <wp:extent cx="5612130" cy="3155315"/>
            <wp:effectExtent l="0" t="0" r="762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-05-15 (3)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lastRenderedPageBreak/>
        <w:drawing>
          <wp:inline distT="0" distB="0" distL="0" distR="0">
            <wp:extent cx="5612130" cy="3155315"/>
            <wp:effectExtent l="0" t="0" r="762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9-05-15 (4)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>
            <wp:extent cx="5612130" cy="3155315"/>
            <wp:effectExtent l="0" t="0" r="7620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9-05-15 (5)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2645" w:rsidRPr="00D826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645"/>
    <w:rsid w:val="00910CF5"/>
    <w:rsid w:val="009A3454"/>
    <w:rsid w:val="009F7E9E"/>
    <w:rsid w:val="00A12A21"/>
    <w:rsid w:val="00AC324E"/>
    <w:rsid w:val="00C16011"/>
    <w:rsid w:val="00D82645"/>
    <w:rsid w:val="00E21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AB0215-ADEF-4005-BAC4-036D4FEFC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C32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D8264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2645"/>
    <w:rPr>
      <w:i/>
      <w:iCs/>
      <w:color w:val="5B9BD5" w:themeColor="accent1"/>
    </w:rPr>
  </w:style>
  <w:style w:type="table" w:styleId="Tablaconcuadrcula">
    <w:name w:val="Table Grid"/>
    <w:basedOn w:val="Tablanormal"/>
    <w:uiPriority w:val="39"/>
    <w:rsid w:val="00D82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5">
    <w:name w:val="Plain Table 5"/>
    <w:basedOn w:val="Tablanormal"/>
    <w:uiPriority w:val="45"/>
    <w:rsid w:val="00D826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cuadrcula2-nfasis5">
    <w:name w:val="Grid Table 2 Accent 5"/>
    <w:basedOn w:val="Tablanormal"/>
    <w:uiPriority w:val="47"/>
    <w:rsid w:val="00D82645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cuadrcula3-nfasis1">
    <w:name w:val="Grid Table 3 Accent 1"/>
    <w:basedOn w:val="Tablanormal"/>
    <w:uiPriority w:val="48"/>
    <w:rsid w:val="00D8264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AC324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MX"/>
    </w:rPr>
  </w:style>
  <w:style w:type="paragraph" w:styleId="Bibliografa">
    <w:name w:val="Bibliography"/>
    <w:basedOn w:val="Normal"/>
    <w:next w:val="Normal"/>
    <w:uiPriority w:val="37"/>
    <w:unhideWhenUsed/>
    <w:rsid w:val="00AC324E"/>
  </w:style>
  <w:style w:type="character" w:styleId="Hipervnculo">
    <w:name w:val="Hyperlink"/>
    <w:basedOn w:val="Fuentedeprrafopredeter"/>
    <w:uiPriority w:val="99"/>
    <w:unhideWhenUsed/>
    <w:rsid w:val="00AC324E"/>
    <w:rPr>
      <w:color w:val="0563C1" w:themeColor="hyperlink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910CF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910CF5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5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61624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24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13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754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98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26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79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31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.mx/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cholar.google.com.mx/" TargetMode="Externa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hyperlink" Target="https://scholar.google.com.mx/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www.scielo.org/" TargetMode="Externa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www.scielo.org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Arb16</b:Tag>
    <b:SourceType>JournalArticle</b:SourceType>
    <b:Guid>{6F807D13-5AD7-46BF-821C-8DB47B7D6FF8}</b:Guid>
    <b:Title>Dieta y ejercicio. Control y regulación en los discursos de profesionales de las expresiones motrices</b:Title>
    <b:Year>2016</b:Year>
    <b:Month>diciembre</b:Month>
    <b:JournalName>Perspectivas en Nutrición Humana</b:JournalName>
    <b:Author>
      <b:Author>
        <b:NameList>
          <b:Person>
            <b:Last>Arboleda Gomez</b:Last>
            <b:First>Rubiela </b:First>
          </b:Person>
          <b:Person>
            <b:Last>Franco Betancur</b:Last>
            <b:First>Saul</b:First>
          </b:Person>
        </b:NameList>
      </b:Author>
    </b:Author>
    <b:RefOrder>1</b:RefOrder>
  </b:Source>
  <b:Source>
    <b:Tag>Gil05</b:Tag>
    <b:SourceType>Book</b:SourceType>
    <b:Guid>{92A076E6-C494-4389-B06C-3C58804E6F54}</b:Guid>
    <b:Title>Manual de nutrición deportiva</b:Title>
    <b:Year>2005</b:Year>
    <b:Author>
      <b:Author>
        <b:NameList>
          <b:Person>
            <b:Last>Gil</b:Last>
            <b:First>Manuel</b:First>
            <b:Middle>Arasa</b:Middle>
          </b:Person>
        </b:NameList>
      </b:Author>
    </b:Author>
    <b:City>Badalona</b:City>
    <b:Publisher>Editorial Paidotribo</b:Publisher>
    <b:CountryRegion>España</b:CountryRegion>
    <b:YearAccessed>2019</b:YearAccessed>
    <b:MonthAccessed>mayo</b:MonthAccessed>
    <b:DayAccessed>15</b:DayAccessed>
    <b:RefOrder>2</b:RefOrder>
  </b:Source>
  <b:Source>
    <b:Tag>Pal09</b:Tag>
    <b:SourceType>Report</b:SourceType>
    <b:Guid>{89B91850-019F-4532-A73C-B8F611781590}</b:Guid>
    <b:Title>ALIMENTACIÓN, NUTRICIÓN E HIDRATACIÓN EN EL DEPORTE</b:Title>
    <b:Year>2009</b:Year>
    <b:City>Madrid</b:City>
    <b:Publisher>Consejo Superior de Deportes</b:Publisher>
    <b:Author>
      <b:Author>
        <b:NameList>
          <b:Person>
            <b:Last>Palacios Gil-Antuñano</b:Last>
            <b:First>Dra. Nieves </b:First>
          </b:Person>
          <b:Person>
            <b:Last>Montalvo Zenarruzabeitia</b:Last>
            <b:First>Dr. Zigor</b:First>
          </b:Person>
          <b:Person>
            <b:Last>Ribas Camacho</b:Last>
            <b:Middle>María </b:Middle>
            <b:First>Ana</b:First>
          </b:Person>
        </b:NameList>
      </b:Author>
    </b:Author>
    <b:RefOrder>3</b:RefOrder>
  </b:Source>
  <b:Source>
    <b:Tag>DrF01</b:Tag>
    <b:SourceType>Book</b:SourceType>
    <b:Guid>{70B5B9F9-A6B5-44BD-A44C-F99BE9776BAF}</b:Guid>
    <b:Title>Necesidades nutricionales de los atletas </b:Title>
    <b:Year>2001</b:Year>
    <b:Publisher>Paidotribo</b:Publisher>
    <b:City>Barcelona</b:City>
    <b:Author>
      <b:Author>
        <b:NameList>
          <b:Person>
            <b:Last>Brouns</b:Last>
            <b:First>Dr.</b:First>
            <b:Middle>Fred</b:Middle>
          </b:Person>
        </b:NameList>
      </b:Author>
    </b:Author>
    <b:RefOrder>4</b:RefOrder>
  </b:Source>
  <b:Source>
    <b:Tag>Sar08</b:Tag>
    <b:SourceType>JournalArticle</b:SourceType>
    <b:Guid>{25954C10-AC21-45C7-B2B5-5D46B582CF32}</b:Guid>
    <b:Title>Trastornos alimentarios en el deporte: factores de riesgo, consecuencias sobre la salud , tratamiento y prevención</b:Title>
    <b:Year>2008</b:Year>
    <b:Author>
      <b:Author>
        <b:NameList>
          <b:Person>
            <b:Last>Márquez</b:Last>
            <b:First>Sara</b:First>
          </b:Person>
        </b:NameList>
      </b:Author>
    </b:Author>
    <b:JournalName>Nutrición Hospitalaria </b:JournalName>
    <b:RefOrder>5</b:RefOrder>
  </b:Source>
</b:Sources>
</file>

<file path=customXml/itemProps1.xml><?xml version="1.0" encoding="utf-8"?>
<ds:datastoreItem xmlns:ds="http://schemas.openxmlformats.org/officeDocument/2006/customXml" ds:itemID="{C50D059E-5CDC-484D-B06E-83F4422BC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276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Meztli Del valle Garcia</dc:creator>
  <cp:keywords/>
  <dc:description/>
  <cp:lastModifiedBy>Meztli Del valle Garcia</cp:lastModifiedBy>
  <cp:revision>1</cp:revision>
  <dcterms:created xsi:type="dcterms:W3CDTF">2019-05-16T02:31:00Z</dcterms:created>
  <dcterms:modified xsi:type="dcterms:W3CDTF">2019-05-16T03:36:00Z</dcterms:modified>
</cp:coreProperties>
</file>